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5" w:rsidRDefault="00AF0CF5" w:rsidP="00892C13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 к рабочей программе дисциплины (модуля)</w:t>
      </w:r>
    </w:p>
    <w:p w:rsidR="00AF0CF5" w:rsidRDefault="00AF0CF5" w:rsidP="00892C1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F0CF5" w:rsidRDefault="00AF0CF5" w:rsidP="00892C1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F0CF5" w:rsidRPr="00F20D84" w:rsidRDefault="00AF0CF5" w:rsidP="00892C1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рабочей программы дисциплины</w:t>
      </w:r>
      <w:r w:rsidRPr="00F20D8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вариативной части</w:t>
      </w:r>
      <w:r w:rsidRPr="00F20D84">
        <w:rPr>
          <w:rFonts w:ascii="Times New Roman" w:hAnsi="Times New Roman"/>
          <w:b/>
          <w:sz w:val="28"/>
          <w:szCs w:val="28"/>
        </w:rPr>
        <w:t xml:space="preserve"> </w:t>
      </w:r>
    </w:p>
    <w:p w:rsidR="00AF0CF5" w:rsidRDefault="00AF0CF5" w:rsidP="00892C13">
      <w:pPr>
        <w:pStyle w:val="NormalWeb"/>
        <w:shd w:val="clear" w:color="auto" w:fill="FFFFFF"/>
        <w:spacing w:before="0" w:beforeAutospacing="0" w:after="0" w:afterAutospacing="0" w:line="380" w:lineRule="atLeast"/>
        <w:jc w:val="center"/>
        <w:rPr>
          <w:b/>
          <w:bCs/>
          <w:sz w:val="28"/>
          <w:szCs w:val="28"/>
        </w:rPr>
      </w:pPr>
      <w:r w:rsidRPr="00C13BB8">
        <w:rPr>
          <w:b/>
          <w:bCs/>
          <w:sz w:val="28"/>
          <w:szCs w:val="28"/>
        </w:rPr>
        <w:t xml:space="preserve">«Клинические и технологические аспекты  применения </w:t>
      </w:r>
    </w:p>
    <w:p w:rsidR="00AF0CF5" w:rsidRPr="00C13BB8" w:rsidRDefault="00AF0CF5" w:rsidP="00F53FEC">
      <w:pPr>
        <w:pStyle w:val="NormalWeb"/>
        <w:shd w:val="clear" w:color="auto" w:fill="FFFFFF"/>
        <w:spacing w:before="0" w:beforeAutospacing="0" w:after="0" w:afterAutospacing="0" w:line="380" w:lineRule="atLeast"/>
        <w:jc w:val="center"/>
        <w:rPr>
          <w:b/>
          <w:bCs/>
          <w:sz w:val="28"/>
          <w:szCs w:val="28"/>
          <w:u w:val="single"/>
        </w:rPr>
      </w:pPr>
      <w:r w:rsidRPr="00C13BB8">
        <w:rPr>
          <w:b/>
          <w:bCs/>
          <w:sz w:val="28"/>
          <w:szCs w:val="28"/>
        </w:rPr>
        <w:t>волоконно-укрепленных композитов</w:t>
      </w:r>
      <w:r>
        <w:rPr>
          <w:b/>
          <w:bCs/>
          <w:sz w:val="28"/>
          <w:szCs w:val="28"/>
        </w:rPr>
        <w:t>. Обеспечение эпидемиологической безопасности на стоматологическом приёме</w:t>
      </w:r>
      <w:r w:rsidRPr="00C13BB8">
        <w:rPr>
          <w:b/>
          <w:bCs/>
          <w:sz w:val="28"/>
          <w:szCs w:val="28"/>
        </w:rPr>
        <w:t xml:space="preserve">» </w:t>
      </w:r>
    </w:p>
    <w:p w:rsidR="00AF0CF5" w:rsidRDefault="00AF0CF5" w:rsidP="00892C1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F0CF5" w:rsidRPr="003F6908" w:rsidRDefault="00AF0CF5" w:rsidP="00892C13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F6908">
        <w:rPr>
          <w:rFonts w:ascii="Times New Roman" w:hAnsi="Times New Roman"/>
          <w:bCs/>
          <w:sz w:val="28"/>
          <w:szCs w:val="28"/>
        </w:rPr>
        <w:t>Квалификация выпускника – специалист (врач-стоматолог общей практики)</w:t>
      </w:r>
    </w:p>
    <w:p w:rsidR="00AF0CF5" w:rsidRPr="003F6908" w:rsidRDefault="00AF0CF5" w:rsidP="00892C13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F6908">
        <w:rPr>
          <w:rFonts w:ascii="Times New Roman" w:hAnsi="Times New Roman"/>
          <w:bCs/>
          <w:sz w:val="28"/>
          <w:szCs w:val="28"/>
        </w:rPr>
        <w:t>Специальность – 31.05.03  Стоматология</w:t>
      </w:r>
    </w:p>
    <w:p w:rsidR="00AF0CF5" w:rsidRDefault="00AF0CF5" w:rsidP="00892C13">
      <w:pPr>
        <w:pStyle w:val="NoSpacing"/>
        <w:rPr>
          <w:rFonts w:ascii="Times New Roman" w:hAnsi="Times New Roman"/>
          <w:b/>
          <w:sz w:val="28"/>
          <w:szCs w:val="28"/>
        </w:rPr>
      </w:pPr>
      <w:r w:rsidRPr="003F6908">
        <w:rPr>
          <w:rFonts w:ascii="Times New Roman" w:hAnsi="Times New Roman"/>
          <w:bCs/>
          <w:sz w:val="28"/>
          <w:szCs w:val="28"/>
        </w:rPr>
        <w:t>Автор: Скрипова Н. В.,  к.м.н., доцент кафедры ортопедической стоматологии</w:t>
      </w:r>
    </w:p>
    <w:p w:rsidR="00AF0CF5" w:rsidRDefault="00AF0CF5" w:rsidP="00892C13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478"/>
      </w:tblGrid>
      <w:tr w:rsidR="00AF0CF5" w:rsidRPr="004268D2" w:rsidTr="0070260C">
        <w:trPr>
          <w:trHeight w:val="308"/>
        </w:trPr>
        <w:tc>
          <w:tcPr>
            <w:tcW w:w="2127" w:type="dxa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Цель дисциплины (модуля)</w:t>
            </w:r>
          </w:p>
        </w:tc>
        <w:tc>
          <w:tcPr>
            <w:tcW w:w="7478" w:type="dxa"/>
          </w:tcPr>
          <w:p w:rsidR="00AF0CF5" w:rsidRDefault="00AF0CF5" w:rsidP="0070260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D0">
              <w:rPr>
                <w:rFonts w:ascii="Times New Roman" w:hAnsi="Times New Roman"/>
                <w:sz w:val="24"/>
                <w:szCs w:val="24"/>
              </w:rPr>
              <w:t xml:space="preserve">повышение качества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за счет формирования профессиональных компетенций (теоретических знаний, практических умений и навыков) в области современного материаловедения и современных технологий    ортопедического лечения пациентов с дефектами твердых тканей зубов и зубных рядов</w:t>
            </w:r>
          </w:p>
          <w:p w:rsidR="00AF0CF5" w:rsidRPr="00DC5371" w:rsidRDefault="00AF0CF5" w:rsidP="0070260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CF5" w:rsidRPr="004268D2" w:rsidTr="00892C13">
        <w:trPr>
          <w:trHeight w:val="3066"/>
        </w:trPr>
        <w:tc>
          <w:tcPr>
            <w:tcW w:w="2127" w:type="dxa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Задачи дисциплины (модуля)</w:t>
            </w:r>
          </w:p>
        </w:tc>
        <w:tc>
          <w:tcPr>
            <w:tcW w:w="7478" w:type="dxa"/>
          </w:tcPr>
          <w:p w:rsidR="00AF0CF5" w:rsidRPr="00F20D84" w:rsidRDefault="00AF0CF5" w:rsidP="00892C13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84">
              <w:rPr>
                <w:rFonts w:ascii="Times New Roman" w:hAnsi="Times New Roman"/>
                <w:sz w:val="24"/>
                <w:szCs w:val="24"/>
              </w:rPr>
              <w:t>повышение  уровня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F20D84">
              <w:rPr>
                <w:rFonts w:ascii="Times New Roman" w:hAnsi="Times New Roman"/>
                <w:sz w:val="24"/>
                <w:szCs w:val="24"/>
              </w:rPr>
              <w:t xml:space="preserve">  о  современных эстетических материалах и возможностях их применения для замещения дефектов твердых тканей зубов и зубных рядов;</w:t>
            </w:r>
          </w:p>
          <w:p w:rsidR="00AF0CF5" w:rsidRPr="002B50D0" w:rsidRDefault="00AF0CF5" w:rsidP="007026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D0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>теоретическ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 о  современных технологиях  в  клинике ортопедической стоматологии; </w:t>
            </w:r>
          </w:p>
          <w:p w:rsidR="00AF0CF5" w:rsidRPr="002B50D0" w:rsidRDefault="00AF0CF5" w:rsidP="007026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D0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в освоении новейших технологий и методик в сфере своих профессиональных интересов; </w:t>
            </w:r>
          </w:p>
          <w:p w:rsidR="00AF0CF5" w:rsidRPr="009074B4" w:rsidRDefault="00AF0CF5" w:rsidP="00892C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2B50D0">
              <w:rPr>
                <w:rFonts w:ascii="Times New Roman" w:hAnsi="Times New Roman"/>
                <w:sz w:val="24"/>
                <w:szCs w:val="24"/>
              </w:rPr>
              <w:t xml:space="preserve"> принципам и особенностям препарирования зубов для изготовления ортопедических конструкций с применением совре</w:t>
            </w:r>
            <w:r>
              <w:rPr>
                <w:rFonts w:ascii="Times New Roman" w:hAnsi="Times New Roman"/>
                <w:sz w:val="24"/>
                <w:szCs w:val="24"/>
              </w:rPr>
              <w:t>менных материалов и технологий;</w:t>
            </w:r>
          </w:p>
          <w:p w:rsidR="00AF0CF5" w:rsidRPr="000E735B" w:rsidRDefault="00AF0CF5" w:rsidP="00892C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обеспечению эпидемиологической безопасности на стоматологическом приёме</w:t>
            </w:r>
          </w:p>
          <w:p w:rsidR="00AF0CF5" w:rsidRPr="00DC5371" w:rsidRDefault="00AF0CF5" w:rsidP="000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CF5" w:rsidRPr="004268D2" w:rsidTr="0070260C">
        <w:trPr>
          <w:trHeight w:val="391"/>
        </w:trPr>
        <w:tc>
          <w:tcPr>
            <w:tcW w:w="2127" w:type="dxa"/>
            <w:vMerge w:val="restart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 xml:space="preserve">Место дисциплины в структуре ОП </w:t>
            </w:r>
          </w:p>
        </w:tc>
        <w:tc>
          <w:tcPr>
            <w:tcW w:w="7478" w:type="dxa"/>
          </w:tcPr>
          <w:p w:rsidR="00AF0CF5" w:rsidRPr="006B331F" w:rsidRDefault="00AF0CF5" w:rsidP="0070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B8">
              <w:rPr>
                <w:rFonts w:ascii="Times New Roman" w:hAnsi="Times New Roman"/>
                <w:sz w:val="24"/>
                <w:szCs w:val="24"/>
              </w:rPr>
              <w:t xml:space="preserve">Дисциплина относится к вариативной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Блока 1 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/>
                <w:sz w:val="24"/>
                <w:szCs w:val="24"/>
              </w:rPr>
              <w:t>ой  части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</w:t>
            </w:r>
            <w:r w:rsidRPr="00C13BB8">
              <w:rPr>
                <w:rFonts w:ascii="Times New Roman" w:hAnsi="Times New Roman"/>
                <w:iCs/>
                <w:sz w:val="24"/>
                <w:szCs w:val="24"/>
              </w:rPr>
              <w:t>цикла профессиональных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специальности  «Стоматология» </w:t>
            </w:r>
          </w:p>
        </w:tc>
      </w:tr>
      <w:tr w:rsidR="00AF0CF5" w:rsidRPr="004268D2" w:rsidTr="000E735B">
        <w:trPr>
          <w:trHeight w:val="4122"/>
        </w:trPr>
        <w:tc>
          <w:tcPr>
            <w:tcW w:w="2127" w:type="dxa"/>
            <w:vMerge/>
          </w:tcPr>
          <w:p w:rsidR="00AF0CF5" w:rsidRPr="004268D2" w:rsidRDefault="00AF0CF5" w:rsidP="00702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F0CF5" w:rsidRPr="006903FC" w:rsidRDefault="00AF0CF5" w:rsidP="000E735B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903F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Дисциплины учебного плана, предшествующие изучению данной: </w:t>
            </w:r>
          </w:p>
          <w:p w:rsidR="00AF0CF5" w:rsidRDefault="00AF0CF5" w:rsidP="000E735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7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цикле естественно-научных и медико-биологических дисциплин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биологическ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биохими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полости рта, биофизик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человека -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головы и шеи,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гистологи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эмбриологи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, цитологи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гистологи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полости 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патологическ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патологическ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анатоми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головы и шеи, нормальн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челюстно-лицевой области, патофизиологи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- патофизиологи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головы и шеи,   лучев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F0CF5" w:rsidRDefault="00AF0CF5" w:rsidP="000E735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7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цикле профессиональных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материаловедени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пропедевтик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стоматологических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кариесологи</w:t>
            </w:r>
            <w:r>
              <w:rPr>
                <w:rFonts w:ascii="Times New Roman" w:hAnsi="Times New Roman"/>
                <w:sz w:val="24"/>
                <w:szCs w:val="24"/>
              </w:rPr>
              <w:t>я и заболевания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твердых тканей зубов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зубопротезировани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(просто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), 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зубных рядов (сложно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протезировани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), гнатологи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>и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784">
              <w:rPr>
                <w:rFonts w:ascii="Times New Roman" w:hAnsi="Times New Roman"/>
                <w:sz w:val="24"/>
                <w:szCs w:val="24"/>
              </w:rPr>
              <w:t xml:space="preserve"> височно-нижнечелюстного сустава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CF5" w:rsidRDefault="00AF0CF5" w:rsidP="000E735B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903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Дисциплины учебного плана, базирующиеся на содержании данной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,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 последующих курсов обучения на профильных кафедрах по направлению подготовки «Стоматология»: 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 xml:space="preserve">протезирование зубных рядов (сложное протезирование), </w:t>
            </w:r>
            <w:r w:rsidRPr="006903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клиническая стоматология, геронто-стоматология и заболевания слизистой оболочки полости рта, челюстно-лицевая хирургия, имплантология и реконструктивная хирургия полости рта.  </w:t>
            </w:r>
          </w:p>
          <w:p w:rsidR="00AF0CF5" w:rsidRDefault="00AF0CF5" w:rsidP="000E735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84">
              <w:rPr>
                <w:rFonts w:ascii="Times New Roman" w:hAnsi="Times New Roman"/>
                <w:sz w:val="24"/>
                <w:szCs w:val="24"/>
              </w:rPr>
              <w:t>Полученные знания, умения и навыки при изучении разделов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вариативной части</w:t>
            </w:r>
            <w:r w:rsidRPr="00F20D84">
              <w:rPr>
                <w:rFonts w:ascii="Times New Roman" w:hAnsi="Times New Roman"/>
                <w:sz w:val="24"/>
                <w:szCs w:val="24"/>
              </w:rPr>
              <w:t xml:space="preserve">  позволят повысить уровень формируемых профессиональных компетенций выпускников, то есть направлены на  приобретение опыта в решении реальных профессиональных задач.  </w:t>
            </w:r>
          </w:p>
          <w:p w:rsidR="00AF0CF5" w:rsidRPr="006B331F" w:rsidRDefault="00AF0CF5" w:rsidP="000E735B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F0CF5" w:rsidRPr="004268D2" w:rsidTr="0070260C">
        <w:trPr>
          <w:trHeight w:val="325"/>
        </w:trPr>
        <w:tc>
          <w:tcPr>
            <w:tcW w:w="2127" w:type="dxa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  <w:tc>
          <w:tcPr>
            <w:tcW w:w="7478" w:type="dxa"/>
          </w:tcPr>
          <w:p w:rsidR="00AF0CF5" w:rsidRPr="00086667" w:rsidRDefault="00AF0CF5" w:rsidP="007026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5 курс, Х семестр</w:t>
            </w:r>
          </w:p>
        </w:tc>
      </w:tr>
      <w:tr w:rsidR="00AF0CF5" w:rsidRPr="004268D2" w:rsidTr="0070260C">
        <w:trPr>
          <w:trHeight w:val="713"/>
        </w:trPr>
        <w:tc>
          <w:tcPr>
            <w:tcW w:w="2127" w:type="dxa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Трудоемкость дисциплины (модуля)</w:t>
            </w:r>
          </w:p>
        </w:tc>
        <w:tc>
          <w:tcPr>
            <w:tcW w:w="7478" w:type="dxa"/>
          </w:tcPr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–  8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  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практикумы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Клинические практические занятия – 28 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Симуляционные практические – 12  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– 24 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>)  - Х семестр</w:t>
            </w:r>
          </w:p>
          <w:p w:rsidR="00AF0CF5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 (часы, зачетные единицы)  - 72 ч. (2 зач.ед.)</w:t>
            </w:r>
          </w:p>
          <w:p w:rsidR="00AF0CF5" w:rsidRPr="00086667" w:rsidRDefault="00AF0CF5" w:rsidP="00892C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CF5" w:rsidRPr="004268D2" w:rsidTr="00892C13">
        <w:trPr>
          <w:trHeight w:val="936"/>
        </w:trPr>
        <w:tc>
          <w:tcPr>
            <w:tcW w:w="2127" w:type="dxa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Формируемые компетенции (коды)</w:t>
            </w:r>
          </w:p>
        </w:tc>
        <w:tc>
          <w:tcPr>
            <w:tcW w:w="7478" w:type="dxa"/>
          </w:tcPr>
          <w:p w:rsidR="00AF0CF5" w:rsidRPr="00892C13" w:rsidRDefault="00AF0CF5" w:rsidP="0070260C">
            <w:pPr>
              <w:pStyle w:val="NoSpacing"/>
              <w:rPr>
                <w:sz w:val="24"/>
                <w:szCs w:val="24"/>
              </w:rPr>
            </w:pPr>
            <w:r w:rsidRPr="00892C13">
              <w:rPr>
                <w:rFonts w:ascii="Times New Roman" w:hAnsi="Times New Roman"/>
                <w:sz w:val="24"/>
                <w:szCs w:val="24"/>
              </w:rPr>
              <w:t>Процесс изучения дисциплины направлен на формирование элементов компетенций: ОПК–4; ПК – 5, ПК – 8</w:t>
            </w:r>
          </w:p>
        </w:tc>
      </w:tr>
      <w:tr w:rsidR="00AF0CF5" w:rsidRPr="004268D2" w:rsidTr="0070260C">
        <w:trPr>
          <w:trHeight w:val="746"/>
        </w:trPr>
        <w:tc>
          <w:tcPr>
            <w:tcW w:w="2127" w:type="dxa"/>
          </w:tcPr>
          <w:p w:rsidR="00AF0CF5" w:rsidRPr="00086667" w:rsidRDefault="00AF0CF5" w:rsidP="0070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Основные разделы дисциплины (модуля)</w:t>
            </w:r>
          </w:p>
        </w:tc>
        <w:tc>
          <w:tcPr>
            <w:tcW w:w="7478" w:type="dxa"/>
          </w:tcPr>
          <w:p w:rsidR="00AF0CF5" w:rsidRPr="000E735B" w:rsidRDefault="00AF0CF5" w:rsidP="000E735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5B">
              <w:rPr>
                <w:rFonts w:ascii="Times New Roman" w:hAnsi="Times New Roman"/>
                <w:sz w:val="24"/>
                <w:szCs w:val="24"/>
              </w:rPr>
              <w:t xml:space="preserve">Безметалловые конструкции зубных протезов. Клинические аспекты  применения волоконно-укрепленных композитов в стоматологической практике. </w:t>
            </w:r>
          </w:p>
          <w:p w:rsidR="00AF0CF5" w:rsidRDefault="00AF0CF5" w:rsidP="000E735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5B">
              <w:rPr>
                <w:rFonts w:ascii="Times New Roman" w:hAnsi="Times New Roman"/>
                <w:sz w:val="24"/>
                <w:szCs w:val="24"/>
              </w:rPr>
              <w:t>Лабораторная технология изготовления конструкций зубных протезов с применением волоконно-укрепленных композитов</w:t>
            </w:r>
          </w:p>
          <w:p w:rsidR="00AF0CF5" w:rsidRPr="000E735B" w:rsidRDefault="00AF0CF5" w:rsidP="000E735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эпидемиологической безопасности на стоматологическом приёме</w:t>
            </w:r>
          </w:p>
          <w:p w:rsidR="00AF0CF5" w:rsidRPr="00086667" w:rsidRDefault="00AF0CF5" w:rsidP="000E735B">
            <w:pPr>
              <w:pStyle w:val="NoSpacing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CF5" w:rsidRPr="00A67FD7" w:rsidRDefault="00AF0CF5" w:rsidP="00892C1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F0CF5" w:rsidRDefault="00AF0CF5" w:rsidP="00690432">
      <w:pPr>
        <w:pStyle w:val="NoSpacing"/>
        <w:rPr>
          <w:rFonts w:ascii="Times New Roman" w:hAnsi="Times New Roman"/>
          <w:b/>
          <w:sz w:val="28"/>
          <w:szCs w:val="28"/>
        </w:rPr>
      </w:pPr>
    </w:p>
    <w:sectPr w:rsidR="00AF0CF5" w:rsidSect="00E8125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F5" w:rsidRDefault="00AF0CF5">
      <w:r>
        <w:separator/>
      </w:r>
    </w:p>
  </w:endnote>
  <w:endnote w:type="continuationSeparator" w:id="0">
    <w:p w:rsidR="00AF0CF5" w:rsidRDefault="00AF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F5" w:rsidRDefault="00AF0CF5" w:rsidP="00986C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CF5" w:rsidRDefault="00AF0CF5" w:rsidP="00DC36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F5" w:rsidRDefault="00AF0CF5" w:rsidP="00986C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F0CF5" w:rsidRDefault="00AF0CF5" w:rsidP="00DC36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F5" w:rsidRDefault="00AF0CF5">
      <w:r>
        <w:separator/>
      </w:r>
    </w:p>
  </w:footnote>
  <w:footnote w:type="continuationSeparator" w:id="0">
    <w:p w:rsidR="00AF0CF5" w:rsidRDefault="00AF0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906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B25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068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EC6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A06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EB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70D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CE2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DEF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7C2E"/>
    <w:multiLevelType w:val="hybridMultilevel"/>
    <w:tmpl w:val="117C2B76"/>
    <w:lvl w:ilvl="0" w:tplc="A4FE19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6B04FF6"/>
    <w:multiLevelType w:val="hybridMultilevel"/>
    <w:tmpl w:val="E90E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A6514A"/>
    <w:multiLevelType w:val="hybridMultilevel"/>
    <w:tmpl w:val="94B20D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2463F1A"/>
    <w:multiLevelType w:val="hybridMultilevel"/>
    <w:tmpl w:val="1054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661E"/>
    <w:multiLevelType w:val="hybridMultilevel"/>
    <w:tmpl w:val="A0A4356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24E50C0F"/>
    <w:multiLevelType w:val="hybridMultilevel"/>
    <w:tmpl w:val="B0AA1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4A41"/>
    <w:multiLevelType w:val="hybridMultilevel"/>
    <w:tmpl w:val="E9BC9472"/>
    <w:lvl w:ilvl="0" w:tplc="D2E2B8D8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6A47B23"/>
    <w:multiLevelType w:val="hybridMultilevel"/>
    <w:tmpl w:val="9C329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875264C"/>
    <w:multiLevelType w:val="hybridMultilevel"/>
    <w:tmpl w:val="B55A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21B58"/>
    <w:multiLevelType w:val="hybridMultilevel"/>
    <w:tmpl w:val="AAFAEC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515CC1"/>
    <w:multiLevelType w:val="hybridMultilevel"/>
    <w:tmpl w:val="34866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E0F3B"/>
    <w:multiLevelType w:val="hybridMultilevel"/>
    <w:tmpl w:val="FA02D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A37433"/>
    <w:multiLevelType w:val="hybridMultilevel"/>
    <w:tmpl w:val="E9B8B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3D231F"/>
    <w:multiLevelType w:val="hybridMultilevel"/>
    <w:tmpl w:val="0CB27A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D6948A3"/>
    <w:multiLevelType w:val="hybridMultilevel"/>
    <w:tmpl w:val="CC44D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4D57A8"/>
    <w:multiLevelType w:val="hybridMultilevel"/>
    <w:tmpl w:val="FB26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B70220"/>
    <w:multiLevelType w:val="hybridMultilevel"/>
    <w:tmpl w:val="E6BE9552"/>
    <w:lvl w:ilvl="0" w:tplc="FE8C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51040A"/>
    <w:multiLevelType w:val="hybridMultilevel"/>
    <w:tmpl w:val="52CA89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8657F7"/>
    <w:multiLevelType w:val="hybridMultilevel"/>
    <w:tmpl w:val="2FD4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345843"/>
    <w:multiLevelType w:val="hybridMultilevel"/>
    <w:tmpl w:val="7D70A6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AA2729"/>
    <w:multiLevelType w:val="hybridMultilevel"/>
    <w:tmpl w:val="E898A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3431B"/>
    <w:multiLevelType w:val="hybridMultilevel"/>
    <w:tmpl w:val="3F201B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0"/>
  </w:num>
  <w:num w:numId="2">
    <w:abstractNumId w:val="22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1"/>
  </w:num>
  <w:num w:numId="16">
    <w:abstractNumId w:val="18"/>
  </w:num>
  <w:num w:numId="17">
    <w:abstractNumId w:val="13"/>
  </w:num>
  <w:num w:numId="18">
    <w:abstractNumId w:val="24"/>
  </w:num>
  <w:num w:numId="19">
    <w:abstractNumId w:val="21"/>
  </w:num>
  <w:num w:numId="20">
    <w:abstractNumId w:val="16"/>
  </w:num>
  <w:num w:numId="21">
    <w:abstractNumId w:val="12"/>
  </w:num>
  <w:num w:numId="22">
    <w:abstractNumId w:val="23"/>
  </w:num>
  <w:num w:numId="23">
    <w:abstractNumId w:val="20"/>
  </w:num>
  <w:num w:numId="24">
    <w:abstractNumId w:val="26"/>
  </w:num>
  <w:num w:numId="25">
    <w:abstractNumId w:val="15"/>
  </w:num>
  <w:num w:numId="26">
    <w:abstractNumId w:val="14"/>
  </w:num>
  <w:num w:numId="27">
    <w:abstractNumId w:val="10"/>
  </w:num>
  <w:num w:numId="28">
    <w:abstractNumId w:val="28"/>
  </w:num>
  <w:num w:numId="29">
    <w:abstractNumId w:val="31"/>
  </w:num>
  <w:num w:numId="30">
    <w:abstractNumId w:val="29"/>
  </w:num>
  <w:num w:numId="31">
    <w:abstractNumId w:val="27"/>
  </w:num>
  <w:num w:numId="32">
    <w:abstractNumId w:val="1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FA6"/>
    <w:rsid w:val="000326D9"/>
    <w:rsid w:val="000375C5"/>
    <w:rsid w:val="00063163"/>
    <w:rsid w:val="000727BF"/>
    <w:rsid w:val="00086667"/>
    <w:rsid w:val="000A7A9F"/>
    <w:rsid w:val="000B5345"/>
    <w:rsid w:val="000C465D"/>
    <w:rsid w:val="000D1655"/>
    <w:rsid w:val="000E735B"/>
    <w:rsid w:val="00141980"/>
    <w:rsid w:val="00141FA6"/>
    <w:rsid w:val="00151840"/>
    <w:rsid w:val="00187545"/>
    <w:rsid w:val="001B2896"/>
    <w:rsid w:val="001E0F6A"/>
    <w:rsid w:val="001E3F96"/>
    <w:rsid w:val="00292C14"/>
    <w:rsid w:val="002A26AB"/>
    <w:rsid w:val="002B50D0"/>
    <w:rsid w:val="002B6A89"/>
    <w:rsid w:val="002E3949"/>
    <w:rsid w:val="00392221"/>
    <w:rsid w:val="003F6908"/>
    <w:rsid w:val="004268D2"/>
    <w:rsid w:val="00443784"/>
    <w:rsid w:val="0046052A"/>
    <w:rsid w:val="004D106E"/>
    <w:rsid w:val="004D60F6"/>
    <w:rsid w:val="0059443F"/>
    <w:rsid w:val="005C4486"/>
    <w:rsid w:val="0063054E"/>
    <w:rsid w:val="006903FC"/>
    <w:rsid w:val="00690432"/>
    <w:rsid w:val="006B331F"/>
    <w:rsid w:val="006F0856"/>
    <w:rsid w:val="006F647A"/>
    <w:rsid w:val="00700EAC"/>
    <w:rsid w:val="0070260C"/>
    <w:rsid w:val="00733FDA"/>
    <w:rsid w:val="00737E39"/>
    <w:rsid w:val="00773AB0"/>
    <w:rsid w:val="00792A38"/>
    <w:rsid w:val="007F3976"/>
    <w:rsid w:val="00877B7D"/>
    <w:rsid w:val="008818BF"/>
    <w:rsid w:val="00892C13"/>
    <w:rsid w:val="008A4A75"/>
    <w:rsid w:val="008D6A66"/>
    <w:rsid w:val="008F5EF7"/>
    <w:rsid w:val="009074B4"/>
    <w:rsid w:val="0097617C"/>
    <w:rsid w:val="00980394"/>
    <w:rsid w:val="0098587F"/>
    <w:rsid w:val="00986C95"/>
    <w:rsid w:val="009E0C83"/>
    <w:rsid w:val="00A66B58"/>
    <w:rsid w:val="00A67FD7"/>
    <w:rsid w:val="00AD0450"/>
    <w:rsid w:val="00AF0CF5"/>
    <w:rsid w:val="00AF5722"/>
    <w:rsid w:val="00B14B44"/>
    <w:rsid w:val="00B3387D"/>
    <w:rsid w:val="00B41A5E"/>
    <w:rsid w:val="00B67252"/>
    <w:rsid w:val="00BC0513"/>
    <w:rsid w:val="00BF6DEE"/>
    <w:rsid w:val="00C13BB8"/>
    <w:rsid w:val="00C72AEE"/>
    <w:rsid w:val="00D07A6D"/>
    <w:rsid w:val="00D5509B"/>
    <w:rsid w:val="00DC3673"/>
    <w:rsid w:val="00DC5371"/>
    <w:rsid w:val="00DC591D"/>
    <w:rsid w:val="00DF764F"/>
    <w:rsid w:val="00E81251"/>
    <w:rsid w:val="00E92811"/>
    <w:rsid w:val="00E96870"/>
    <w:rsid w:val="00F20D84"/>
    <w:rsid w:val="00F21F0F"/>
    <w:rsid w:val="00F25C12"/>
    <w:rsid w:val="00F53FEC"/>
    <w:rsid w:val="00F8765B"/>
    <w:rsid w:val="00FE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106E"/>
    <w:rPr>
      <w:lang w:eastAsia="en-US"/>
    </w:rPr>
  </w:style>
  <w:style w:type="paragraph" w:styleId="Footer">
    <w:name w:val="footer"/>
    <w:basedOn w:val="Normal"/>
    <w:link w:val="FooterChar"/>
    <w:uiPriority w:val="99"/>
    <w:rsid w:val="00DC36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A6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C3673"/>
    <w:rPr>
      <w:rFonts w:cs="Times New Roman"/>
    </w:rPr>
  </w:style>
  <w:style w:type="paragraph" w:styleId="NormalWeb">
    <w:name w:val="Normal (Web)"/>
    <w:basedOn w:val="Normal"/>
    <w:uiPriority w:val="99"/>
    <w:rsid w:val="00C13BB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99"/>
    <w:qFormat/>
    <w:rsid w:val="00892C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3</Pages>
  <Words>585</Words>
  <Characters>3341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26</cp:revision>
  <dcterms:created xsi:type="dcterms:W3CDTF">2016-01-29T12:48:00Z</dcterms:created>
  <dcterms:modified xsi:type="dcterms:W3CDTF">2022-11-14T11:19:00Z</dcterms:modified>
</cp:coreProperties>
</file>